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A472" w14:textId="77777777" w:rsidR="005F23D7" w:rsidRPr="00122E84" w:rsidRDefault="005F23D7" w:rsidP="005F23D7">
      <w:pPr>
        <w:pStyle w:val="Header"/>
        <w:jc w:val="center"/>
        <w:rPr>
          <w:b/>
          <w:sz w:val="28"/>
          <w:szCs w:val="28"/>
        </w:rPr>
      </w:pPr>
      <w:r w:rsidRPr="00122E84">
        <w:rPr>
          <w:b/>
          <w:sz w:val="28"/>
          <w:szCs w:val="28"/>
        </w:rPr>
        <w:t>IOSCO COUNTY ROAD COMMISSION</w:t>
      </w:r>
    </w:p>
    <w:p w14:paraId="563E8414" w14:textId="77777777" w:rsidR="005F23D7" w:rsidRPr="00122E84" w:rsidRDefault="005F23D7" w:rsidP="005F23D7">
      <w:pPr>
        <w:pStyle w:val="Header"/>
        <w:jc w:val="center"/>
        <w:rPr>
          <w:b/>
          <w:sz w:val="28"/>
          <w:szCs w:val="28"/>
        </w:rPr>
      </w:pPr>
      <w:r w:rsidRPr="00122E84">
        <w:rPr>
          <w:b/>
          <w:sz w:val="28"/>
          <w:szCs w:val="28"/>
        </w:rPr>
        <w:t>3939 W M-55</w:t>
      </w:r>
    </w:p>
    <w:p w14:paraId="375DC4DD" w14:textId="77777777" w:rsidR="005F23D7" w:rsidRDefault="005F23D7" w:rsidP="005F23D7">
      <w:pPr>
        <w:pStyle w:val="Header"/>
        <w:jc w:val="center"/>
        <w:rPr>
          <w:b/>
          <w:sz w:val="28"/>
          <w:szCs w:val="28"/>
        </w:rPr>
      </w:pPr>
      <w:r w:rsidRPr="00122E84">
        <w:rPr>
          <w:b/>
          <w:sz w:val="28"/>
          <w:szCs w:val="28"/>
        </w:rPr>
        <w:t>TAWAS CITY, MI  48763</w:t>
      </w:r>
    </w:p>
    <w:p w14:paraId="235624B5" w14:textId="2F1D4A33" w:rsidR="005F23D7" w:rsidRPr="00122E84" w:rsidRDefault="007B2A7A" w:rsidP="005F23D7">
      <w:pPr>
        <w:pStyle w:val="Header"/>
        <w:jc w:val="center"/>
        <w:rPr>
          <w:b/>
          <w:sz w:val="28"/>
          <w:szCs w:val="28"/>
        </w:rPr>
      </w:pPr>
      <w:r>
        <w:rPr>
          <w:b/>
          <w:sz w:val="28"/>
          <w:szCs w:val="28"/>
        </w:rPr>
        <w:t>2023</w:t>
      </w:r>
      <w:r w:rsidR="005F23D7">
        <w:rPr>
          <w:b/>
          <w:sz w:val="28"/>
          <w:szCs w:val="28"/>
        </w:rPr>
        <w:t xml:space="preserve"> BITUMINOUS PAVING PROGRAM SPECIFICATIONS</w:t>
      </w:r>
    </w:p>
    <w:p w14:paraId="3ACB061A" w14:textId="77777777" w:rsidR="003B0DFC" w:rsidRDefault="003B0DFC" w:rsidP="00765EBB">
      <w:pPr>
        <w:pStyle w:val="NoSpacing"/>
        <w:rPr>
          <w:sz w:val="24"/>
          <w:szCs w:val="24"/>
        </w:rPr>
      </w:pPr>
    </w:p>
    <w:p w14:paraId="19B5DED3" w14:textId="1FBDF5C5" w:rsidR="003B0DFC" w:rsidRDefault="003B0DFC" w:rsidP="00765EBB">
      <w:pPr>
        <w:pStyle w:val="NoSpacing"/>
        <w:rPr>
          <w:sz w:val="24"/>
          <w:szCs w:val="24"/>
        </w:rPr>
      </w:pPr>
      <w:r>
        <w:rPr>
          <w:sz w:val="24"/>
          <w:szCs w:val="24"/>
        </w:rPr>
        <w:t>The Iosco County Road Commission w</w:t>
      </w:r>
      <w:r w:rsidR="00653795">
        <w:rPr>
          <w:sz w:val="24"/>
          <w:szCs w:val="24"/>
        </w:rPr>
        <w:t>ill accept bids until 10:00 a</w:t>
      </w:r>
      <w:r w:rsidR="00447E7C">
        <w:rPr>
          <w:sz w:val="24"/>
          <w:szCs w:val="24"/>
        </w:rPr>
        <w:t xml:space="preserve">.m. local time on </w:t>
      </w:r>
      <w:r w:rsidR="007B2A7A">
        <w:rPr>
          <w:sz w:val="24"/>
          <w:szCs w:val="24"/>
        </w:rPr>
        <w:t>February 21</w:t>
      </w:r>
      <w:r w:rsidR="00236B96">
        <w:rPr>
          <w:sz w:val="24"/>
          <w:szCs w:val="24"/>
        </w:rPr>
        <w:t xml:space="preserve">, </w:t>
      </w:r>
      <w:r w:rsidR="007B2A7A">
        <w:rPr>
          <w:sz w:val="24"/>
          <w:szCs w:val="24"/>
        </w:rPr>
        <w:t>2023</w:t>
      </w:r>
      <w:r>
        <w:rPr>
          <w:sz w:val="24"/>
          <w:szCs w:val="24"/>
        </w:rPr>
        <w:t xml:space="preserve"> at 3939 West M-55, Tawas City, MI 48763.  </w:t>
      </w:r>
    </w:p>
    <w:p w14:paraId="71321426" w14:textId="77777777" w:rsidR="003B0DFC" w:rsidRDefault="003B0DFC" w:rsidP="00765EBB">
      <w:pPr>
        <w:pStyle w:val="NoSpacing"/>
        <w:rPr>
          <w:sz w:val="24"/>
          <w:szCs w:val="24"/>
        </w:rPr>
      </w:pPr>
    </w:p>
    <w:p w14:paraId="293BEB4B" w14:textId="77777777" w:rsidR="003B0DFC" w:rsidRPr="00765EBB" w:rsidRDefault="003B0DFC" w:rsidP="00765EBB">
      <w:pPr>
        <w:pStyle w:val="NoSpacing"/>
        <w:rPr>
          <w:b/>
          <w:sz w:val="24"/>
          <w:szCs w:val="24"/>
          <w:u w:val="single"/>
        </w:rPr>
      </w:pPr>
      <w:r w:rsidRPr="00765EBB">
        <w:rPr>
          <w:b/>
          <w:sz w:val="24"/>
          <w:szCs w:val="24"/>
          <w:u w:val="single"/>
        </w:rPr>
        <w:t>BID REQUIREMENTS:</w:t>
      </w:r>
    </w:p>
    <w:p w14:paraId="7ABE6EE4" w14:textId="0C552239" w:rsidR="003B0DFC" w:rsidRDefault="003B0DFC" w:rsidP="00765EBB">
      <w:pPr>
        <w:pStyle w:val="NoSpacing"/>
        <w:rPr>
          <w:sz w:val="24"/>
          <w:szCs w:val="24"/>
        </w:rPr>
      </w:pPr>
      <w:r>
        <w:rPr>
          <w:sz w:val="24"/>
          <w:szCs w:val="24"/>
        </w:rPr>
        <w:t>The bidder attests to having examined the location</w:t>
      </w:r>
      <w:r w:rsidR="000461DC">
        <w:rPr>
          <w:sz w:val="24"/>
          <w:szCs w:val="24"/>
        </w:rPr>
        <w:t>s</w:t>
      </w:r>
      <w:r>
        <w:rPr>
          <w:sz w:val="24"/>
          <w:szCs w:val="24"/>
        </w:rPr>
        <w:t xml:space="preserve"> of the work described herein and is fully informed as to the nature of the work and the conditions relating to its performance and understands the quantities shown are approximate and are subject to increase or decrease.</w:t>
      </w:r>
      <w:r w:rsidR="00F03480">
        <w:rPr>
          <w:sz w:val="24"/>
          <w:szCs w:val="24"/>
        </w:rPr>
        <w:t xml:space="preserve">  All</w:t>
      </w:r>
      <w:r w:rsidR="00BE4B1D">
        <w:rPr>
          <w:sz w:val="24"/>
          <w:szCs w:val="24"/>
        </w:rPr>
        <w:t xml:space="preserve"> township</w:t>
      </w:r>
      <w:r w:rsidR="00A071C1">
        <w:rPr>
          <w:sz w:val="24"/>
          <w:szCs w:val="24"/>
        </w:rPr>
        <w:t xml:space="preserve"> (</w:t>
      </w:r>
      <w:r w:rsidR="00A071C1">
        <w:rPr>
          <w:b/>
          <w:bCs/>
          <w:sz w:val="24"/>
          <w:szCs w:val="24"/>
        </w:rPr>
        <w:t>L</w:t>
      </w:r>
      <w:r w:rsidR="00A071C1" w:rsidRPr="00A071C1">
        <w:rPr>
          <w:b/>
          <w:bCs/>
          <w:sz w:val="24"/>
          <w:szCs w:val="24"/>
        </w:rPr>
        <w:t xml:space="preserve">ocal </w:t>
      </w:r>
      <w:r w:rsidR="00A071C1">
        <w:rPr>
          <w:b/>
          <w:bCs/>
          <w:sz w:val="24"/>
          <w:szCs w:val="24"/>
        </w:rPr>
        <w:t>S</w:t>
      </w:r>
      <w:r w:rsidR="00A071C1" w:rsidRPr="00A071C1">
        <w:rPr>
          <w:b/>
          <w:bCs/>
          <w:sz w:val="24"/>
          <w:szCs w:val="24"/>
        </w:rPr>
        <w:t>ystem</w:t>
      </w:r>
      <w:r w:rsidR="00A071C1">
        <w:rPr>
          <w:sz w:val="24"/>
          <w:szCs w:val="24"/>
        </w:rPr>
        <w:t>)</w:t>
      </w:r>
      <w:r w:rsidR="00F03480">
        <w:rPr>
          <w:sz w:val="24"/>
          <w:szCs w:val="24"/>
        </w:rPr>
        <w:t xml:space="preserve"> bids require Township approval and are subject to cancelation if the necessary funding is not </w:t>
      </w:r>
      <w:r w:rsidR="00E463D4">
        <w:rPr>
          <w:sz w:val="24"/>
          <w:szCs w:val="24"/>
        </w:rPr>
        <w:t>available</w:t>
      </w:r>
      <w:r w:rsidR="00F03480">
        <w:rPr>
          <w:sz w:val="24"/>
          <w:szCs w:val="24"/>
        </w:rPr>
        <w:t>.</w:t>
      </w:r>
    </w:p>
    <w:p w14:paraId="76B10814" w14:textId="77777777" w:rsidR="003B0DFC" w:rsidRDefault="003B0DFC" w:rsidP="00765EBB">
      <w:pPr>
        <w:pStyle w:val="NoSpacing"/>
        <w:rPr>
          <w:sz w:val="24"/>
          <w:szCs w:val="24"/>
        </w:rPr>
      </w:pPr>
    </w:p>
    <w:p w14:paraId="008FCCCC" w14:textId="77777777" w:rsidR="003B0DFC" w:rsidRDefault="003B0DFC" w:rsidP="00765EBB">
      <w:pPr>
        <w:pStyle w:val="NoSpacing"/>
        <w:rPr>
          <w:sz w:val="24"/>
          <w:szCs w:val="24"/>
        </w:rPr>
      </w:pPr>
      <w:r>
        <w:rPr>
          <w:sz w:val="24"/>
          <w:szCs w:val="24"/>
        </w:rPr>
        <w:t>The bidder hereby proposes to furnish all necessary equipment, tools, apparatus, and other means of construction, do all the work, furnish all materials except as otherwise specified herein; and, for the unit prices named in the itemized bid, to complete the work herein described in strict accordance with the plans and the requirements of these bid documents.</w:t>
      </w:r>
    </w:p>
    <w:p w14:paraId="27B06662" w14:textId="77777777" w:rsidR="003B0DFC" w:rsidRDefault="003B0DFC" w:rsidP="00765EBB">
      <w:pPr>
        <w:pStyle w:val="NoSpacing"/>
        <w:rPr>
          <w:sz w:val="24"/>
          <w:szCs w:val="24"/>
        </w:rPr>
      </w:pPr>
    </w:p>
    <w:p w14:paraId="355480E4" w14:textId="77777777" w:rsidR="003B0DFC" w:rsidRPr="00034355" w:rsidRDefault="003B0DFC" w:rsidP="00765EBB">
      <w:pPr>
        <w:pStyle w:val="NoSpacing"/>
        <w:rPr>
          <w:sz w:val="24"/>
          <w:szCs w:val="24"/>
        </w:rPr>
      </w:pPr>
      <w:r>
        <w:rPr>
          <w:sz w:val="24"/>
          <w:szCs w:val="24"/>
        </w:rPr>
        <w:t>The bidder further proposes to perform extra work (for items not included with the itemized bid) that may be authorized by the Iosco County Road Commission.  Compensation for extra work will be made on the basis of an agreed upon unit price prior to performing the extra work.</w:t>
      </w:r>
    </w:p>
    <w:p w14:paraId="05E16E28" w14:textId="77777777" w:rsidR="003B0DFC" w:rsidRDefault="003B0DFC" w:rsidP="00765EBB">
      <w:pPr>
        <w:pStyle w:val="NoSpacing"/>
        <w:rPr>
          <w:sz w:val="24"/>
          <w:szCs w:val="24"/>
          <w:u w:val="single"/>
        </w:rPr>
      </w:pPr>
    </w:p>
    <w:p w14:paraId="344B9CA8" w14:textId="46022347" w:rsidR="003B0DFC" w:rsidRDefault="003B0DFC" w:rsidP="00765EBB">
      <w:pPr>
        <w:pStyle w:val="NoSpacing"/>
        <w:rPr>
          <w:sz w:val="24"/>
          <w:szCs w:val="24"/>
        </w:rPr>
      </w:pPr>
      <w:r>
        <w:rPr>
          <w:sz w:val="24"/>
          <w:szCs w:val="24"/>
        </w:rPr>
        <w:t xml:space="preserve">Bids shall be submitted on the blank bid form provided.  </w:t>
      </w:r>
      <w:r>
        <w:rPr>
          <w:b/>
          <w:sz w:val="24"/>
          <w:szCs w:val="24"/>
        </w:rPr>
        <w:t>Bids shall be in a sealed envelope and identified on the outside as “</w:t>
      </w:r>
      <w:r w:rsidR="007B2A7A">
        <w:rPr>
          <w:b/>
          <w:sz w:val="24"/>
          <w:szCs w:val="24"/>
        </w:rPr>
        <w:t>2023</w:t>
      </w:r>
      <w:r w:rsidR="00F03480">
        <w:rPr>
          <w:b/>
          <w:sz w:val="24"/>
          <w:szCs w:val="24"/>
        </w:rPr>
        <w:t xml:space="preserve"> </w:t>
      </w:r>
      <w:r>
        <w:rPr>
          <w:b/>
          <w:sz w:val="24"/>
          <w:szCs w:val="24"/>
        </w:rPr>
        <w:t xml:space="preserve">Annual HMA Paving”.  </w:t>
      </w:r>
      <w:r>
        <w:rPr>
          <w:sz w:val="24"/>
          <w:szCs w:val="24"/>
        </w:rPr>
        <w:t xml:space="preserve">Bids shall be mailed or delivered.  Bids shall </w:t>
      </w:r>
      <w:r>
        <w:rPr>
          <w:sz w:val="24"/>
          <w:szCs w:val="24"/>
          <w:u w:val="single"/>
        </w:rPr>
        <w:t>NOT</w:t>
      </w:r>
      <w:r>
        <w:rPr>
          <w:sz w:val="24"/>
          <w:szCs w:val="24"/>
        </w:rPr>
        <w:t xml:space="preserve"> be accepted by fax or email.</w:t>
      </w:r>
    </w:p>
    <w:p w14:paraId="53C5A9FE" w14:textId="77777777" w:rsidR="00FA41BA" w:rsidRDefault="00FA41BA" w:rsidP="00FA41BA">
      <w:pPr>
        <w:pStyle w:val="NoSpacing"/>
        <w:rPr>
          <w:sz w:val="24"/>
          <w:szCs w:val="24"/>
        </w:rPr>
      </w:pPr>
    </w:p>
    <w:p w14:paraId="61174602" w14:textId="42467055" w:rsidR="00FA41BA" w:rsidRDefault="00FA41BA" w:rsidP="00FA41BA">
      <w:pPr>
        <w:pStyle w:val="NoSpacing"/>
        <w:rPr>
          <w:sz w:val="24"/>
          <w:szCs w:val="24"/>
        </w:rPr>
      </w:pPr>
      <w:r>
        <w:rPr>
          <w:sz w:val="24"/>
          <w:szCs w:val="24"/>
        </w:rPr>
        <w:t xml:space="preserve">By signing the bid </w:t>
      </w:r>
      <w:r w:rsidR="0074023C">
        <w:rPr>
          <w:sz w:val="24"/>
          <w:szCs w:val="24"/>
        </w:rPr>
        <w:t>sheet,</w:t>
      </w:r>
      <w:r>
        <w:rPr>
          <w:sz w:val="24"/>
          <w:szCs w:val="24"/>
        </w:rPr>
        <w:t xml:space="preserve"> the bidder understands, in addition to the Bid Requirements, that the Board reserves the right to cancel any of the individual projects and the cancellation of a project shall not change the unit prices bid on any of the remaining projects.</w:t>
      </w:r>
    </w:p>
    <w:p w14:paraId="54E59CE2" w14:textId="77777777" w:rsidR="00FA41BA" w:rsidRDefault="00FA41BA" w:rsidP="00FA41BA">
      <w:pPr>
        <w:pStyle w:val="NoSpacing"/>
        <w:rPr>
          <w:sz w:val="24"/>
          <w:szCs w:val="24"/>
        </w:rPr>
      </w:pPr>
    </w:p>
    <w:p w14:paraId="07C061FF" w14:textId="29860596" w:rsidR="00164ECB" w:rsidRDefault="00FA41BA" w:rsidP="00164ECB">
      <w:pPr>
        <w:pStyle w:val="NoSpacing"/>
        <w:rPr>
          <w:sz w:val="24"/>
          <w:szCs w:val="24"/>
        </w:rPr>
      </w:pPr>
      <w:r>
        <w:rPr>
          <w:sz w:val="24"/>
          <w:szCs w:val="24"/>
        </w:rPr>
        <w:t xml:space="preserve">By signing the bid </w:t>
      </w:r>
      <w:r w:rsidR="0074023C">
        <w:rPr>
          <w:sz w:val="24"/>
          <w:szCs w:val="24"/>
        </w:rPr>
        <w:t>sheet,</w:t>
      </w:r>
      <w:r>
        <w:rPr>
          <w:sz w:val="24"/>
          <w:szCs w:val="24"/>
        </w:rPr>
        <w:t xml:space="preserve"> the bidder further understands </w:t>
      </w:r>
      <w:r w:rsidR="000461DC">
        <w:rPr>
          <w:sz w:val="24"/>
          <w:szCs w:val="24"/>
        </w:rPr>
        <w:t>that projects will be awarded on</w:t>
      </w:r>
      <w:r>
        <w:rPr>
          <w:sz w:val="24"/>
          <w:szCs w:val="24"/>
        </w:rPr>
        <w:t xml:space="preserve"> a </w:t>
      </w:r>
      <w:r w:rsidRPr="00381D01">
        <w:rPr>
          <w:b/>
          <w:sz w:val="24"/>
          <w:szCs w:val="24"/>
        </w:rPr>
        <w:t>low bid per project</w:t>
      </w:r>
      <w:r>
        <w:rPr>
          <w:sz w:val="24"/>
          <w:szCs w:val="24"/>
        </w:rPr>
        <w:t xml:space="preserve"> basis and failure to be low bidder on any other projects shall not change the unit prices bid on any project.</w:t>
      </w:r>
    </w:p>
    <w:p w14:paraId="7A7C2995" w14:textId="77777777" w:rsidR="00164ECB" w:rsidRDefault="00164ECB" w:rsidP="00164ECB">
      <w:pPr>
        <w:pStyle w:val="NoSpacing"/>
        <w:rPr>
          <w:sz w:val="24"/>
          <w:szCs w:val="24"/>
        </w:rPr>
      </w:pPr>
    </w:p>
    <w:p w14:paraId="085430F1" w14:textId="36318385" w:rsidR="00164ECB" w:rsidRPr="00164ECB" w:rsidRDefault="00164ECB" w:rsidP="00164ECB">
      <w:pPr>
        <w:pStyle w:val="NoSpacing"/>
        <w:rPr>
          <w:sz w:val="24"/>
          <w:szCs w:val="24"/>
        </w:rPr>
      </w:pPr>
      <w:r>
        <w:rPr>
          <w:rFonts w:ascii="Calibri"/>
          <w:color w:val="131313"/>
          <w:sz w:val="24"/>
        </w:rPr>
        <w:t xml:space="preserve">All items of work are to be completed by </w:t>
      </w:r>
      <w:r w:rsidR="00106DF9">
        <w:rPr>
          <w:rFonts w:ascii="Calibri"/>
          <w:b/>
          <w:color w:val="131313"/>
          <w:sz w:val="24"/>
        </w:rPr>
        <w:t xml:space="preserve">October </w:t>
      </w:r>
      <w:r w:rsidR="00372996">
        <w:rPr>
          <w:rFonts w:ascii="Calibri"/>
          <w:b/>
          <w:color w:val="131313"/>
          <w:sz w:val="24"/>
        </w:rPr>
        <w:t>2</w:t>
      </w:r>
      <w:r w:rsidR="007B2A7A">
        <w:rPr>
          <w:rFonts w:ascii="Calibri"/>
          <w:b/>
          <w:color w:val="131313"/>
          <w:sz w:val="24"/>
        </w:rPr>
        <w:t>7</w:t>
      </w:r>
      <w:r w:rsidRPr="00164ECB">
        <w:rPr>
          <w:rFonts w:ascii="Calibri"/>
          <w:b/>
          <w:color w:val="131313"/>
          <w:sz w:val="24"/>
        </w:rPr>
        <w:t xml:space="preserve">, </w:t>
      </w:r>
      <w:r w:rsidR="007B2A7A">
        <w:rPr>
          <w:rFonts w:ascii="Calibri"/>
          <w:b/>
          <w:color w:val="131313"/>
          <w:sz w:val="24"/>
        </w:rPr>
        <w:t>2023</w:t>
      </w:r>
      <w:r>
        <w:rPr>
          <w:rFonts w:ascii="Calibri"/>
          <w:color w:val="131313"/>
          <w:sz w:val="24"/>
        </w:rPr>
        <w:t>, unless</w:t>
      </w:r>
      <w:r w:rsidR="000461DC">
        <w:rPr>
          <w:rFonts w:ascii="Calibri"/>
          <w:color w:val="131313"/>
          <w:sz w:val="24"/>
        </w:rPr>
        <w:t xml:space="preserve"> otherwise</w:t>
      </w:r>
      <w:r>
        <w:rPr>
          <w:rFonts w:ascii="Calibri"/>
          <w:color w:val="131313"/>
          <w:sz w:val="24"/>
        </w:rPr>
        <w:t xml:space="preserve"> authorized by the Iosco County Road Co</w:t>
      </w:r>
      <w:r w:rsidR="000461DC">
        <w:rPr>
          <w:rFonts w:ascii="Calibri"/>
          <w:color w:val="131313"/>
          <w:sz w:val="24"/>
        </w:rPr>
        <w:t>mmission.  Bidder shall</w:t>
      </w:r>
      <w:r>
        <w:rPr>
          <w:rFonts w:ascii="Calibri"/>
          <w:color w:val="131313"/>
          <w:sz w:val="24"/>
        </w:rPr>
        <w:t xml:space="preserve"> contact</w:t>
      </w:r>
      <w:r w:rsidR="000461DC">
        <w:rPr>
          <w:rFonts w:ascii="Calibri"/>
          <w:color w:val="131313"/>
          <w:sz w:val="24"/>
        </w:rPr>
        <w:t xml:space="preserve"> the</w:t>
      </w:r>
      <w:r>
        <w:rPr>
          <w:rFonts w:ascii="Calibri"/>
          <w:color w:val="131313"/>
          <w:sz w:val="24"/>
        </w:rPr>
        <w:t xml:space="preserve"> Iosco County Road Commission prior to each paving project to confirm preparation work is complete.</w:t>
      </w:r>
    </w:p>
    <w:p w14:paraId="20E6521D" w14:textId="77777777" w:rsidR="003B0DFC" w:rsidRDefault="003B0DFC" w:rsidP="00765EBB">
      <w:pPr>
        <w:pStyle w:val="NoSpacing"/>
        <w:rPr>
          <w:sz w:val="24"/>
          <w:szCs w:val="24"/>
        </w:rPr>
      </w:pPr>
    </w:p>
    <w:p w14:paraId="3EE8DDBB" w14:textId="77777777" w:rsidR="003B0DFC" w:rsidRDefault="003B0DFC" w:rsidP="00765EBB">
      <w:pPr>
        <w:pStyle w:val="NoSpacing"/>
        <w:rPr>
          <w:sz w:val="24"/>
          <w:szCs w:val="24"/>
        </w:rPr>
      </w:pPr>
      <w:r>
        <w:rPr>
          <w:sz w:val="24"/>
          <w:szCs w:val="24"/>
        </w:rPr>
        <w:t xml:space="preserve">The Iosco County Road Commission reserves the right to reject any and all bids, to waive any irregularities therein, and to accept any bid, which in the opinion of the road commission may be most advantageous and in the best interest of the road commission.  </w:t>
      </w:r>
    </w:p>
    <w:p w14:paraId="068F1572" w14:textId="77777777" w:rsidR="00381D01" w:rsidRDefault="00381D01" w:rsidP="005418DE">
      <w:pPr>
        <w:pStyle w:val="NoSpacing"/>
      </w:pPr>
    </w:p>
    <w:p w14:paraId="1A08607E" w14:textId="77777777" w:rsidR="000D1EA4" w:rsidRDefault="000D1EA4" w:rsidP="000D1EA4">
      <w:pPr>
        <w:pStyle w:val="NoSpacing"/>
        <w:rPr>
          <w:sz w:val="24"/>
          <w:szCs w:val="24"/>
        </w:rPr>
      </w:pPr>
    </w:p>
    <w:p w14:paraId="45F3E7B6" w14:textId="4E6A72DA" w:rsidR="000D1EA4" w:rsidRDefault="000D1EA4" w:rsidP="000D1EA4">
      <w:pPr>
        <w:pStyle w:val="NoSpacing"/>
        <w:rPr>
          <w:rFonts w:ascii="Calibri"/>
          <w:b/>
          <w:color w:val="181818"/>
          <w:sz w:val="24"/>
          <w:u w:val="thick" w:color="181818"/>
        </w:rPr>
      </w:pPr>
      <w:r>
        <w:rPr>
          <w:sz w:val="24"/>
          <w:szCs w:val="24"/>
        </w:rPr>
        <w:t xml:space="preserve">Contact Matt Nunn at </w:t>
      </w:r>
      <w:hyperlink r:id="rId8" w:history="1">
        <w:r>
          <w:rPr>
            <w:rStyle w:val="Hyperlink"/>
            <w:sz w:val="24"/>
            <w:szCs w:val="24"/>
          </w:rPr>
          <w:t>nunnma@ioscoroads.org</w:t>
        </w:r>
      </w:hyperlink>
      <w:r>
        <w:rPr>
          <w:sz w:val="24"/>
          <w:szCs w:val="24"/>
        </w:rPr>
        <w:t xml:space="preserve"> for the bid package. </w:t>
      </w:r>
    </w:p>
    <w:sectPr w:rsidR="000D1EA4" w:rsidSect="00AB425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F7E1" w14:textId="77777777" w:rsidR="0043437A" w:rsidRDefault="0043437A" w:rsidP="00122E84">
      <w:pPr>
        <w:spacing w:after="0" w:line="240" w:lineRule="auto"/>
      </w:pPr>
      <w:r>
        <w:separator/>
      </w:r>
    </w:p>
  </w:endnote>
  <w:endnote w:type="continuationSeparator" w:id="0">
    <w:p w14:paraId="37954660" w14:textId="77777777" w:rsidR="0043437A" w:rsidRDefault="0043437A" w:rsidP="0012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EE89" w14:textId="77777777" w:rsidR="0043437A" w:rsidRDefault="0043437A" w:rsidP="00122E84">
      <w:pPr>
        <w:spacing w:after="0" w:line="240" w:lineRule="auto"/>
      </w:pPr>
      <w:r>
        <w:separator/>
      </w:r>
    </w:p>
  </w:footnote>
  <w:footnote w:type="continuationSeparator" w:id="0">
    <w:p w14:paraId="0D57B0BA" w14:textId="77777777" w:rsidR="0043437A" w:rsidRDefault="0043437A" w:rsidP="0012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54237"/>
    <w:multiLevelType w:val="hybridMultilevel"/>
    <w:tmpl w:val="6D7219B8"/>
    <w:lvl w:ilvl="0" w:tplc="5AC0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928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705"/>
    <w:rsid w:val="000461DC"/>
    <w:rsid w:val="00093428"/>
    <w:rsid w:val="000B1301"/>
    <w:rsid w:val="000D1EA4"/>
    <w:rsid w:val="00106DF9"/>
    <w:rsid w:val="00122E84"/>
    <w:rsid w:val="00155CD1"/>
    <w:rsid w:val="00164ECB"/>
    <w:rsid w:val="0019483C"/>
    <w:rsid w:val="001C1B9C"/>
    <w:rsid w:val="00225420"/>
    <w:rsid w:val="00236B96"/>
    <w:rsid w:val="00257F89"/>
    <w:rsid w:val="00287BB5"/>
    <w:rsid w:val="0029050D"/>
    <w:rsid w:val="002B7137"/>
    <w:rsid w:val="002B7931"/>
    <w:rsid w:val="00346F97"/>
    <w:rsid w:val="00352647"/>
    <w:rsid w:val="00372996"/>
    <w:rsid w:val="00381D01"/>
    <w:rsid w:val="00385A25"/>
    <w:rsid w:val="003B0DFC"/>
    <w:rsid w:val="003D4341"/>
    <w:rsid w:val="0042265D"/>
    <w:rsid w:val="0043437A"/>
    <w:rsid w:val="00447E7C"/>
    <w:rsid w:val="00491AC9"/>
    <w:rsid w:val="004D0192"/>
    <w:rsid w:val="004D24ED"/>
    <w:rsid w:val="0051152D"/>
    <w:rsid w:val="005244D8"/>
    <w:rsid w:val="005418DE"/>
    <w:rsid w:val="005F23D7"/>
    <w:rsid w:val="00626A1A"/>
    <w:rsid w:val="00636C64"/>
    <w:rsid w:val="00645435"/>
    <w:rsid w:val="00653795"/>
    <w:rsid w:val="00670701"/>
    <w:rsid w:val="00686272"/>
    <w:rsid w:val="00692750"/>
    <w:rsid w:val="006D3550"/>
    <w:rsid w:val="006F3486"/>
    <w:rsid w:val="00703F9F"/>
    <w:rsid w:val="007212B5"/>
    <w:rsid w:val="00726220"/>
    <w:rsid w:val="00737504"/>
    <w:rsid w:val="0074023C"/>
    <w:rsid w:val="00765EBB"/>
    <w:rsid w:val="007B1204"/>
    <w:rsid w:val="007B175B"/>
    <w:rsid w:val="007B2A7A"/>
    <w:rsid w:val="007C6087"/>
    <w:rsid w:val="008045F7"/>
    <w:rsid w:val="00810CCE"/>
    <w:rsid w:val="008836E8"/>
    <w:rsid w:val="008A5705"/>
    <w:rsid w:val="008C05EF"/>
    <w:rsid w:val="008C6CA0"/>
    <w:rsid w:val="00963052"/>
    <w:rsid w:val="009A0ACA"/>
    <w:rsid w:val="009E1B6B"/>
    <w:rsid w:val="00A0471A"/>
    <w:rsid w:val="00A071C1"/>
    <w:rsid w:val="00A355BB"/>
    <w:rsid w:val="00A56E2F"/>
    <w:rsid w:val="00A71F4C"/>
    <w:rsid w:val="00A96BA7"/>
    <w:rsid w:val="00AB425C"/>
    <w:rsid w:val="00B30F7C"/>
    <w:rsid w:val="00B661A5"/>
    <w:rsid w:val="00BE4B1D"/>
    <w:rsid w:val="00C26230"/>
    <w:rsid w:val="00C73649"/>
    <w:rsid w:val="00C745D7"/>
    <w:rsid w:val="00CB2E1A"/>
    <w:rsid w:val="00CC5D24"/>
    <w:rsid w:val="00D03B73"/>
    <w:rsid w:val="00D16AEE"/>
    <w:rsid w:val="00D702FE"/>
    <w:rsid w:val="00DC25CF"/>
    <w:rsid w:val="00DC677D"/>
    <w:rsid w:val="00DF2745"/>
    <w:rsid w:val="00E402B2"/>
    <w:rsid w:val="00E463D4"/>
    <w:rsid w:val="00EF6BAA"/>
    <w:rsid w:val="00F01BD9"/>
    <w:rsid w:val="00F03480"/>
    <w:rsid w:val="00F1006D"/>
    <w:rsid w:val="00FA41BA"/>
    <w:rsid w:val="00FD4564"/>
    <w:rsid w:val="00FF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C515"/>
  <w15:docId w15:val="{B941C8A0-347A-413C-851A-E4102610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E84"/>
  </w:style>
  <w:style w:type="paragraph" w:styleId="Footer">
    <w:name w:val="footer"/>
    <w:basedOn w:val="Normal"/>
    <w:link w:val="FooterChar"/>
    <w:uiPriority w:val="99"/>
    <w:semiHidden/>
    <w:unhideWhenUsed/>
    <w:rsid w:val="00122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E84"/>
  </w:style>
  <w:style w:type="paragraph" w:styleId="NoSpacing">
    <w:name w:val="No Spacing"/>
    <w:uiPriority w:val="1"/>
    <w:qFormat/>
    <w:rsid w:val="003B0DFC"/>
    <w:pPr>
      <w:spacing w:after="0" w:line="240" w:lineRule="auto"/>
    </w:pPr>
  </w:style>
  <w:style w:type="paragraph" w:styleId="BodyText">
    <w:name w:val="Body Text"/>
    <w:basedOn w:val="Normal"/>
    <w:link w:val="BodyTextChar"/>
    <w:uiPriority w:val="1"/>
    <w:qFormat/>
    <w:rsid w:val="00E463D4"/>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E463D4"/>
    <w:rPr>
      <w:rFonts w:ascii="Arial" w:eastAsia="Arial" w:hAnsi="Arial" w:cs="Arial"/>
      <w:sz w:val="21"/>
      <w:szCs w:val="21"/>
    </w:rPr>
  </w:style>
  <w:style w:type="character" w:styleId="Hyperlink">
    <w:name w:val="Hyperlink"/>
    <w:basedOn w:val="DefaultParagraphFont"/>
    <w:uiPriority w:val="99"/>
    <w:semiHidden/>
    <w:unhideWhenUsed/>
    <w:rsid w:val="000D1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nma@ioscoroa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7429F-4827-4016-AA9B-DC875566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Scales</dc:creator>
  <cp:lastModifiedBy>Matt Nunn</cp:lastModifiedBy>
  <cp:revision>74</cp:revision>
  <dcterms:created xsi:type="dcterms:W3CDTF">2017-03-16T16:26:00Z</dcterms:created>
  <dcterms:modified xsi:type="dcterms:W3CDTF">2023-01-26T14:04:00Z</dcterms:modified>
</cp:coreProperties>
</file>